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2EE4" w14:textId="77777777" w:rsidR="00147290" w:rsidRPr="00947720" w:rsidRDefault="00B20E71" w:rsidP="00B20E71">
      <w:pPr>
        <w:jc w:val="center"/>
        <w:rPr>
          <w:rFonts w:ascii="Times New Roman" w:hAnsi="Times New Roman"/>
          <w:b/>
          <w:bCs/>
        </w:rPr>
      </w:pPr>
      <w:r w:rsidRPr="00947720">
        <w:rPr>
          <w:rFonts w:ascii="Times New Roman" w:hAnsi="Times New Roman"/>
          <w:b/>
          <w:bCs/>
        </w:rPr>
        <w:t>Protokół z posiedzenia Kapituły Konkursowej</w:t>
      </w:r>
    </w:p>
    <w:p w14:paraId="7CC7AED3" w14:textId="77777777" w:rsidR="003314D2" w:rsidRPr="00947720" w:rsidRDefault="003314D2" w:rsidP="00B20E71">
      <w:pPr>
        <w:jc w:val="center"/>
        <w:rPr>
          <w:rFonts w:ascii="Times New Roman" w:hAnsi="Times New Roman"/>
          <w:b/>
          <w:bCs/>
        </w:rPr>
      </w:pPr>
      <w:r w:rsidRPr="00947720">
        <w:rPr>
          <w:rFonts w:ascii="Times New Roman" w:hAnsi="Times New Roman"/>
          <w:b/>
          <w:bCs/>
        </w:rPr>
        <w:t xml:space="preserve">ocena </w:t>
      </w:r>
      <w:r w:rsidR="00B02F69" w:rsidRPr="00947720">
        <w:rPr>
          <w:rFonts w:ascii="Times New Roman" w:hAnsi="Times New Roman"/>
          <w:b/>
          <w:bCs/>
        </w:rPr>
        <w:t>merytoryczna</w:t>
      </w:r>
    </w:p>
    <w:p w14:paraId="138AD83B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1.Czas i miejsce posiedzenia Komisji Konkursowej. </w:t>
      </w:r>
    </w:p>
    <w:p w14:paraId="50960169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……………………………………………………………………………………………………..</w:t>
      </w:r>
    </w:p>
    <w:p w14:paraId="25C0F8E8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2. Przedmiot prac Komisji Konkursowej. </w:t>
      </w:r>
    </w:p>
    <w:p w14:paraId="77199500" w14:textId="0AAFE981" w:rsidR="007161BD" w:rsidRPr="00947720" w:rsidRDefault="007161BD" w:rsidP="007161B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 xml:space="preserve">Ocena ofert, które wpłynęły w ramach </w:t>
      </w:r>
      <w:r w:rsidR="004B1F0F" w:rsidRPr="00947720">
        <w:rPr>
          <w:rFonts w:ascii="Times New Roman" w:eastAsia="Calibri" w:hAnsi="Times New Roman"/>
          <w:bCs/>
        </w:rPr>
        <w:t xml:space="preserve">konkursu na </w:t>
      </w:r>
      <w:r w:rsidR="006B6756">
        <w:rPr>
          <w:rFonts w:ascii="Times New Roman" w:eastAsia="Calibri" w:hAnsi="Times New Roman"/>
          <w:bCs/>
        </w:rPr>
        <w:t xml:space="preserve">mini granty </w:t>
      </w:r>
      <w:r w:rsidRPr="00947720">
        <w:rPr>
          <w:rFonts w:ascii="Times New Roman" w:eastAsia="Calibri" w:hAnsi="Times New Roman"/>
          <w:bCs/>
          <w:i/>
        </w:rPr>
        <w:t xml:space="preserve">do </w:t>
      </w:r>
      <w:r w:rsidR="001C6D37">
        <w:rPr>
          <w:rFonts w:ascii="Times New Roman" w:eastAsia="Calibri" w:hAnsi="Times New Roman"/>
          <w:bCs/>
          <w:i/>
        </w:rPr>
        <w:t xml:space="preserve">25 czerwca 2025 </w:t>
      </w:r>
      <w:r w:rsidR="006B6756">
        <w:rPr>
          <w:rFonts w:ascii="Times New Roman" w:eastAsia="Calibri" w:hAnsi="Times New Roman"/>
          <w:bCs/>
          <w:i/>
        </w:rPr>
        <w:t xml:space="preserve">r. </w:t>
      </w:r>
      <w:r w:rsidRPr="00947720">
        <w:rPr>
          <w:rFonts w:ascii="Times New Roman" w:eastAsia="Calibri" w:hAnsi="Times New Roman"/>
          <w:bCs/>
          <w:i/>
        </w:rPr>
        <w:t xml:space="preserve">na wybór realizatorów </w:t>
      </w:r>
      <w:r w:rsidR="004B1F0F" w:rsidRPr="00947720">
        <w:rPr>
          <w:rFonts w:ascii="Times New Roman" w:eastAsia="Calibri" w:hAnsi="Times New Roman"/>
          <w:bCs/>
        </w:rPr>
        <w:t>konkursu na minigranty</w:t>
      </w:r>
      <w:r w:rsidRPr="00947720">
        <w:rPr>
          <w:rFonts w:ascii="Times New Roman" w:eastAsia="Calibri" w:hAnsi="Times New Roman"/>
          <w:bCs/>
          <w:i/>
        </w:rPr>
        <w:t xml:space="preserve"> w ramach projektu </w:t>
      </w:r>
      <w:r w:rsidR="006B6756">
        <w:rPr>
          <w:rFonts w:ascii="Times New Roman" w:eastAsia="Calibri" w:hAnsi="Times New Roman"/>
          <w:bCs/>
          <w:i/>
        </w:rPr>
        <w:t>„Nowatorski Oddział Różnorodnej Aktywności NORA w Górze”</w:t>
      </w:r>
      <w:r w:rsidRPr="00947720">
        <w:rPr>
          <w:rFonts w:ascii="Times New Roman" w:eastAsia="Calibri" w:hAnsi="Times New Roman"/>
          <w:bCs/>
          <w:i/>
        </w:rPr>
        <w:t>.</w:t>
      </w:r>
    </w:p>
    <w:p w14:paraId="2B760E19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3. Skład Komisji. </w:t>
      </w:r>
    </w:p>
    <w:p w14:paraId="6B079A8A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Przewodniczący : </w:t>
      </w:r>
    </w:p>
    <w:p w14:paraId="1DC08896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(imię i nazwisko) – (</w:t>
      </w:r>
      <w:r w:rsidR="007161BD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 </w:t>
      </w:r>
    </w:p>
    <w:p w14:paraId="7E449E0F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Pozostali członkowie: </w:t>
      </w:r>
    </w:p>
    <w:p w14:paraId="29708ECD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1) (imię i nazwisko) – (</w:t>
      </w:r>
      <w:r w:rsidR="007161BD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), </w:t>
      </w:r>
    </w:p>
    <w:p w14:paraId="5E2310EF" w14:textId="77777777" w:rsidR="00E77F6D" w:rsidRPr="00947720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2) (imię i nazwisko) – (</w:t>
      </w:r>
      <w:r w:rsidR="007161BD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), </w:t>
      </w:r>
    </w:p>
    <w:p w14:paraId="024D7F17" w14:textId="77777777" w:rsidR="007161BD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color w:val="000000"/>
        </w:rPr>
        <w:t xml:space="preserve">4. Omówienie </w:t>
      </w:r>
      <w:r w:rsidRPr="00947720">
        <w:rPr>
          <w:rFonts w:ascii="Times New Roman" w:eastAsia="Calibri" w:hAnsi="Times New Roman"/>
          <w:bCs/>
        </w:rPr>
        <w:t>ewentualnych wyjaśnień/uzupełnień złożonych przez oferentów w terminie na uzupełnienie braków formalnych.</w:t>
      </w:r>
    </w:p>
    <w:p w14:paraId="721135CC" w14:textId="77777777"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5.</w:t>
      </w:r>
      <w:r w:rsidR="00B02F69" w:rsidRPr="00947720">
        <w:rPr>
          <w:rFonts w:ascii="Times New Roman" w:eastAsia="Calibri" w:hAnsi="Times New Roman"/>
          <w:bCs/>
        </w:rPr>
        <w:t xml:space="preserve"> Ustalenie listy ofert spełniającej wymogi formalne i kierowanych do oceny merytorycznej.</w:t>
      </w:r>
    </w:p>
    <w:p w14:paraId="1949C5E8" w14:textId="77777777"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  <w:r w:rsidRPr="00947720">
        <w:rPr>
          <w:rFonts w:ascii="Times New Roman" w:eastAsia="Calibri" w:hAnsi="Times New Roman"/>
          <w:bCs/>
        </w:rPr>
        <w:t>6</w:t>
      </w:r>
      <w:r w:rsidR="00B02F69" w:rsidRPr="00947720">
        <w:rPr>
          <w:rFonts w:ascii="Times New Roman" w:eastAsia="Calibri" w:hAnsi="Times New Roman"/>
          <w:bCs/>
        </w:rPr>
        <w:t>. Dokonanie oceny merytorycznej ofert przez członków K</w:t>
      </w:r>
      <w:r w:rsidRPr="00947720">
        <w:rPr>
          <w:rFonts w:ascii="Times New Roman" w:eastAsia="Calibri" w:hAnsi="Times New Roman"/>
          <w:bCs/>
        </w:rPr>
        <w:t>apituły</w:t>
      </w:r>
      <w:r w:rsidR="00B02F69" w:rsidRPr="00947720">
        <w:rPr>
          <w:rFonts w:ascii="Times New Roman" w:eastAsia="Calibri" w:hAnsi="Times New Roman"/>
          <w:bCs/>
        </w:rPr>
        <w:t xml:space="preserve"> na kartach oceny ofert, w tym </w:t>
      </w:r>
      <w:r w:rsidR="00B02F69" w:rsidRPr="00947720">
        <w:rPr>
          <w:rFonts w:ascii="Times New Roman" w:eastAsia="Calibri" w:hAnsi="Times New Roman"/>
          <w:color w:val="000000"/>
        </w:rPr>
        <w:t>wyliczenie średniej arytmetycznej punktów przyznanych przez poszczególnych oceniających na karcie oceny ofert w przypadku kryteriów podlegających ocenie indywidualnej członków Komisji</w:t>
      </w:r>
      <w:r w:rsidR="00B02F69" w:rsidRPr="00947720">
        <w:rPr>
          <w:rFonts w:ascii="Times New Roman" w:eastAsia="Calibri" w:hAnsi="Times New Roman"/>
          <w:bCs/>
        </w:rPr>
        <w:t xml:space="preserve">. </w:t>
      </w:r>
      <w:r w:rsidR="00B02F69" w:rsidRPr="00947720">
        <w:rPr>
          <w:rFonts w:ascii="Times New Roman" w:eastAsia="Calibri" w:hAnsi="Times New Roman"/>
          <w:color w:val="000000"/>
        </w:rPr>
        <w:t>.</w:t>
      </w:r>
    </w:p>
    <w:p w14:paraId="3E3A03F6" w14:textId="77777777"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color w:val="000000"/>
        </w:rPr>
        <w:t>7.</w:t>
      </w:r>
      <w:r w:rsidR="00B02F69" w:rsidRPr="00947720">
        <w:rPr>
          <w:rFonts w:ascii="Times New Roman" w:eastAsia="Calibri" w:hAnsi="Times New Roman"/>
          <w:color w:val="000000"/>
        </w:rPr>
        <w:t xml:space="preserve"> Zakończenie oceny merytorycznej ofert.</w:t>
      </w:r>
    </w:p>
    <w:p w14:paraId="52B6D46D" w14:textId="77777777"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8.</w:t>
      </w:r>
      <w:r w:rsidR="00B02F69" w:rsidRPr="00947720">
        <w:rPr>
          <w:rFonts w:ascii="Times New Roman" w:eastAsia="Calibri" w:hAnsi="Times New Roman"/>
          <w:bCs/>
        </w:rPr>
        <w:t xml:space="preserve"> Na podstawie dokonanej oceny merytorycznej ofert, wskazanie najkorzystniejsz</w:t>
      </w:r>
      <w:r w:rsidRPr="00947720">
        <w:rPr>
          <w:rFonts w:ascii="Times New Roman" w:eastAsia="Calibri" w:hAnsi="Times New Roman"/>
          <w:bCs/>
        </w:rPr>
        <w:t>ych</w:t>
      </w:r>
      <w:r w:rsidR="00B02F69" w:rsidRPr="00947720">
        <w:rPr>
          <w:rFonts w:ascii="Times New Roman" w:eastAsia="Calibri" w:hAnsi="Times New Roman"/>
          <w:bCs/>
        </w:rPr>
        <w:t xml:space="preserve"> ofert, wraz z proponowaną wysokością środków finansowych albo stwierdzenie, że żadna ze złożonych ofert nie została wybrana, wraz z uzasadnieniem.</w:t>
      </w:r>
    </w:p>
    <w:p w14:paraId="4B002E31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5. Zdania odrębne członków Komisji. </w:t>
      </w:r>
    </w:p>
    <w:p w14:paraId="60F8EA69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6. </w:t>
      </w:r>
      <w:r w:rsidRPr="00947720">
        <w:rPr>
          <w:rFonts w:ascii="Times New Roman" w:eastAsia="Calibri" w:hAnsi="Times New Roman"/>
          <w:bCs/>
          <w:color w:val="000000"/>
        </w:rPr>
        <w:t>Decyzja Komisji Konkursowej o wyborze realizatora wraz z uzasadnieniem wyboru i sposobem podziału środków.</w:t>
      </w:r>
    </w:p>
    <w:p w14:paraId="4845AB77" w14:textId="77777777" w:rsidR="007161BD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lastRenderedPageBreak/>
        <w:t>K</w:t>
      </w:r>
      <w:r w:rsidR="007161BD" w:rsidRPr="00947720">
        <w:rPr>
          <w:rFonts w:ascii="Times New Roman" w:eastAsia="Calibri" w:hAnsi="Times New Roman"/>
        </w:rPr>
        <w:t>apituła</w:t>
      </w:r>
      <w:r w:rsidRPr="00947720">
        <w:rPr>
          <w:rFonts w:ascii="Times New Roman" w:eastAsia="Calibri" w:hAnsi="Times New Roman"/>
        </w:rPr>
        <w:t xml:space="preserve"> Konkursowa umieszczeniu na tablicy ogłoszeń w siedzibie i na stronie internetowej </w:t>
      </w:r>
      <w:hyperlink r:id="rId7" w:history="1">
        <w:r w:rsidR="007161BD" w:rsidRPr="00947720">
          <w:rPr>
            <w:rStyle w:val="Hipercze"/>
            <w:rFonts w:ascii="Times New Roman" w:eastAsia="Calibri" w:hAnsi="Times New Roman"/>
          </w:rPr>
          <w:t>www.powiatgórowski.com</w:t>
        </w:r>
      </w:hyperlink>
      <w:r w:rsidRPr="00947720">
        <w:rPr>
          <w:rFonts w:ascii="Times New Roman" w:eastAsia="Calibri" w:hAnsi="Times New Roman"/>
          <w:bCs/>
        </w:rPr>
        <w:t>list</w:t>
      </w:r>
      <w:r w:rsidR="007161BD" w:rsidRPr="00947720">
        <w:rPr>
          <w:rFonts w:ascii="Times New Roman" w:eastAsia="Calibri" w:hAnsi="Times New Roman"/>
          <w:bCs/>
        </w:rPr>
        <w:t>ę</w:t>
      </w:r>
      <w:r w:rsidRPr="00947720">
        <w:rPr>
          <w:rFonts w:ascii="Times New Roman" w:eastAsia="Calibri" w:hAnsi="Times New Roman"/>
          <w:bCs/>
        </w:rPr>
        <w:t xml:space="preserve"> realizatorów</w:t>
      </w:r>
      <w:r w:rsidR="006B6756">
        <w:rPr>
          <w:rFonts w:ascii="Times New Roman" w:eastAsia="Calibri" w:hAnsi="Times New Roman"/>
          <w:bCs/>
        </w:rPr>
        <w:t xml:space="preserve"> </w:t>
      </w:r>
      <w:r w:rsidR="004B1F0F" w:rsidRPr="00947720">
        <w:rPr>
          <w:rFonts w:ascii="Times New Roman" w:eastAsia="Calibri" w:hAnsi="Times New Roman"/>
          <w:bCs/>
        </w:rPr>
        <w:t>konkursu na minigranty</w:t>
      </w:r>
      <w:r w:rsidRPr="00947720">
        <w:rPr>
          <w:rFonts w:ascii="Times New Roman" w:eastAsia="Calibri" w:hAnsi="Times New Roman"/>
        </w:rPr>
        <w:t xml:space="preserve">. </w:t>
      </w:r>
      <w:r w:rsidR="007161BD" w:rsidRPr="00947720">
        <w:rPr>
          <w:rFonts w:ascii="Times New Roman" w:eastAsia="Calibri" w:hAnsi="Times New Roman"/>
        </w:rPr>
        <w:t>Liderzy</w:t>
      </w:r>
      <w:r w:rsidR="006B6756">
        <w:rPr>
          <w:rFonts w:ascii="Times New Roman" w:eastAsia="Calibri" w:hAnsi="Times New Roman"/>
        </w:rPr>
        <w:t xml:space="preserve"> </w:t>
      </w:r>
      <w:r w:rsidR="007161BD" w:rsidRPr="00947720">
        <w:rPr>
          <w:rFonts w:ascii="Times New Roman" w:eastAsia="Calibri" w:hAnsi="Times New Roman"/>
        </w:rPr>
        <w:t>grup</w:t>
      </w:r>
      <w:r w:rsidRPr="00947720">
        <w:rPr>
          <w:rFonts w:ascii="Times New Roman" w:eastAsia="Calibri" w:hAnsi="Times New Roman"/>
        </w:rPr>
        <w:t xml:space="preserve"> zostaną również poinformowani</w:t>
      </w:r>
      <w:r w:rsidR="007161BD" w:rsidRPr="00947720">
        <w:rPr>
          <w:rFonts w:ascii="Times New Roman" w:eastAsia="Calibri" w:hAnsi="Times New Roman"/>
        </w:rPr>
        <w:t xml:space="preserve"> telefonicznie. </w:t>
      </w:r>
    </w:p>
    <w:p w14:paraId="33CFCE98" w14:textId="77777777" w:rsidR="00B02F69" w:rsidRPr="00947720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t xml:space="preserve">7. Wybór </w:t>
      </w:r>
      <w:r w:rsidR="004B1F0F" w:rsidRPr="00947720">
        <w:rPr>
          <w:rFonts w:ascii="Times New Roman" w:eastAsia="Calibri" w:hAnsi="Times New Roman"/>
        </w:rPr>
        <w:t xml:space="preserve">ofert </w:t>
      </w:r>
      <w:r w:rsidR="004B1F0F" w:rsidRPr="00947720">
        <w:rPr>
          <w:rFonts w:ascii="Times New Roman" w:eastAsia="Calibri" w:hAnsi="Times New Roman"/>
          <w:bCs/>
        </w:rPr>
        <w:t>konkursie na minigranty</w:t>
      </w:r>
      <w:r w:rsidRPr="00947720">
        <w:rPr>
          <w:rFonts w:ascii="Times New Roman" w:eastAsia="Calibri" w:hAnsi="Times New Roman"/>
        </w:rPr>
        <w:t xml:space="preserve"> przez Kapitułę konkursową  jest wyborem ostatecznym nie podlega odwołaniu. </w:t>
      </w:r>
    </w:p>
    <w:p w14:paraId="4635794E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7. Na tym protokół zakończono</w:t>
      </w:r>
    </w:p>
    <w:p w14:paraId="0C7B883F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>8. Podpisy członków K</w:t>
      </w:r>
      <w:r w:rsidR="004B1F0F" w:rsidRPr="00947720">
        <w:rPr>
          <w:rFonts w:ascii="Times New Roman" w:eastAsia="Calibri" w:hAnsi="Times New Roman"/>
          <w:bCs/>
        </w:rPr>
        <w:t>apituły</w:t>
      </w:r>
      <w:r w:rsidRPr="00947720">
        <w:rPr>
          <w:rFonts w:ascii="Times New Roman" w:eastAsia="Calibri" w:hAnsi="Times New Roman"/>
          <w:bCs/>
        </w:rPr>
        <w:t xml:space="preserve"> Konkursowej, akceptujące treść protokołu z posiedzenia K</w:t>
      </w:r>
      <w:r w:rsidR="004B1F0F" w:rsidRPr="00947720">
        <w:rPr>
          <w:rFonts w:ascii="Times New Roman" w:eastAsia="Calibri" w:hAnsi="Times New Roman"/>
          <w:bCs/>
        </w:rPr>
        <w:t>apituły</w:t>
      </w:r>
      <w:r w:rsidRPr="00947720">
        <w:rPr>
          <w:rFonts w:ascii="Times New Roman" w:eastAsia="Calibri" w:hAnsi="Times New Roman"/>
          <w:bCs/>
        </w:rPr>
        <w:t xml:space="preserve"> Konkursowej, powołanej do rozpatrzenia </w:t>
      </w:r>
      <w:bookmarkStart w:id="0" w:name="_Hlk148447447"/>
      <w:r w:rsidR="004B1F0F" w:rsidRPr="00947720">
        <w:rPr>
          <w:rFonts w:ascii="Times New Roman" w:eastAsia="Calibri" w:hAnsi="Times New Roman"/>
          <w:bCs/>
        </w:rPr>
        <w:t xml:space="preserve">konkursu na </w:t>
      </w:r>
      <w:r w:rsidR="006B6756">
        <w:rPr>
          <w:rFonts w:ascii="Times New Roman" w:eastAsia="Calibri" w:hAnsi="Times New Roman"/>
          <w:bCs/>
        </w:rPr>
        <w:t>minigranty</w:t>
      </w:r>
      <w:bookmarkEnd w:id="0"/>
      <w:r w:rsidR="006B6756">
        <w:rPr>
          <w:rFonts w:ascii="Times New Roman" w:eastAsia="Calibri" w:hAnsi="Times New Roman"/>
          <w:bCs/>
        </w:rPr>
        <w:t xml:space="preserve"> </w:t>
      </w:r>
      <w:r w:rsidR="004B1F0F" w:rsidRPr="00947720">
        <w:rPr>
          <w:rFonts w:ascii="Times New Roman" w:eastAsia="Calibri" w:hAnsi="Times New Roman"/>
          <w:bCs/>
        </w:rPr>
        <w:t xml:space="preserve">w ramach zadania </w:t>
      </w:r>
      <w:r w:rsidR="006B6756">
        <w:rPr>
          <w:rFonts w:ascii="Times New Roman" w:eastAsia="Calibri" w:hAnsi="Times New Roman"/>
          <w:bCs/>
        </w:rPr>
        <w:t>„</w:t>
      </w:r>
      <w:r w:rsidR="006B6756">
        <w:rPr>
          <w:rFonts w:ascii="Times New Roman" w:eastAsia="Calibri" w:hAnsi="Times New Roman"/>
          <w:bCs/>
          <w:i/>
        </w:rPr>
        <w:t>Nowatorski Oddział Różnorodnej Aktywności NORA w Górze”</w:t>
      </w:r>
      <w:r w:rsidR="004B1F0F" w:rsidRPr="00947720">
        <w:rPr>
          <w:rFonts w:ascii="Times New Roman" w:eastAsia="Calibri" w:hAnsi="Times New Roman"/>
          <w:bCs/>
        </w:rPr>
        <w:t>.</w:t>
      </w:r>
    </w:p>
    <w:p w14:paraId="7A26835E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Przewodniczący : </w:t>
      </w:r>
    </w:p>
    <w:p w14:paraId="328AACFA" w14:textId="77777777" w:rsidR="00B02F69" w:rsidRPr="00947720" w:rsidRDefault="00B02F69" w:rsidP="004B1F0F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(imię i nazwisko) – (</w:t>
      </w:r>
      <w:r w:rsidR="004B1F0F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)- …………………………….,  </w:t>
      </w:r>
    </w:p>
    <w:p w14:paraId="0D1AC82B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</w:rPr>
      </w:pPr>
      <w:r w:rsidRPr="00947720">
        <w:rPr>
          <w:rFonts w:ascii="Times New Roman" w:eastAsia="Calibri" w:hAnsi="Times New Roman"/>
          <w:bCs/>
        </w:rPr>
        <w:t xml:space="preserve">Pozostali członkowie: </w:t>
      </w:r>
    </w:p>
    <w:p w14:paraId="577DC8D3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1) (imię i nazwisko) – (</w:t>
      </w:r>
      <w:r w:rsidR="004B1F0F" w:rsidRPr="00947720">
        <w:rPr>
          <w:rFonts w:ascii="Times New Roman" w:eastAsia="Calibri" w:hAnsi="Times New Roman"/>
          <w:bCs/>
          <w:i/>
        </w:rPr>
        <w:t>nazwa NGO/JST</w:t>
      </w:r>
      <w:r w:rsidRPr="00947720">
        <w:rPr>
          <w:rFonts w:ascii="Times New Roman" w:eastAsia="Calibri" w:hAnsi="Times New Roman"/>
          <w:bCs/>
          <w:i/>
        </w:rPr>
        <w:t xml:space="preserve">)- ……………………………., </w:t>
      </w:r>
    </w:p>
    <w:p w14:paraId="0F8E3121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  <w:r w:rsidRPr="00947720">
        <w:rPr>
          <w:rFonts w:ascii="Times New Roman" w:eastAsia="Calibri" w:hAnsi="Times New Roman"/>
          <w:bCs/>
          <w:i/>
        </w:rPr>
        <w:t>2) (imię i nazwisko) – (</w:t>
      </w:r>
      <w:bookmarkStart w:id="1" w:name="_Hlk148447360"/>
      <w:r w:rsidR="004B1F0F" w:rsidRPr="00947720">
        <w:rPr>
          <w:rFonts w:ascii="Times New Roman" w:eastAsia="Calibri" w:hAnsi="Times New Roman"/>
          <w:bCs/>
          <w:i/>
        </w:rPr>
        <w:t>nazwa NGO/JST</w:t>
      </w:r>
      <w:bookmarkEnd w:id="1"/>
      <w:r w:rsidRPr="00947720">
        <w:rPr>
          <w:rFonts w:ascii="Times New Roman" w:eastAsia="Calibri" w:hAnsi="Times New Roman"/>
          <w:bCs/>
          <w:i/>
        </w:rPr>
        <w:t xml:space="preserve">)- ……………………………., </w:t>
      </w:r>
    </w:p>
    <w:p w14:paraId="5CFF76BC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Times New Roman" w:eastAsia="Calibri" w:hAnsi="Times New Roman"/>
          <w:bCs/>
          <w:i/>
        </w:rPr>
      </w:pPr>
    </w:p>
    <w:p w14:paraId="4F7AE988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  <w:bCs/>
        </w:rPr>
        <w:t xml:space="preserve">9. Załączniki, w szczególności: </w:t>
      </w:r>
    </w:p>
    <w:p w14:paraId="395DDB13" w14:textId="77777777" w:rsidR="004B1F0F" w:rsidRPr="00947720" w:rsidRDefault="00B02F69" w:rsidP="004B1F0F">
      <w:pPr>
        <w:jc w:val="center"/>
        <w:rPr>
          <w:rFonts w:ascii="Times New Roman" w:hAnsi="Times New Roman"/>
          <w:b/>
        </w:rPr>
      </w:pPr>
      <w:r w:rsidRPr="00947720">
        <w:rPr>
          <w:rFonts w:ascii="Times New Roman" w:eastAsia="Calibri" w:hAnsi="Times New Roman"/>
        </w:rPr>
        <w:t xml:space="preserve">Zał. … –  </w:t>
      </w:r>
      <w:r w:rsidR="004B1F0F" w:rsidRPr="00947720">
        <w:rPr>
          <w:rFonts w:ascii="Times New Roman" w:hAnsi="Times New Roman"/>
          <w:b/>
        </w:rPr>
        <w:t>KRYTERIA  OCENY PROJEKTU W KONKURSIE NA MINIGRANTY                             DLA WOLONTARIUSZY</w:t>
      </w:r>
    </w:p>
    <w:p w14:paraId="60AA4B7B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</w:p>
    <w:p w14:paraId="001E96E3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t xml:space="preserve">10. Sporządzający, liczba stron: </w:t>
      </w:r>
    </w:p>
    <w:p w14:paraId="308F36D7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</w:rPr>
      </w:pPr>
      <w:r w:rsidRPr="00947720">
        <w:rPr>
          <w:rFonts w:ascii="Times New Roman" w:eastAsia="Calibri" w:hAnsi="Times New Roman"/>
        </w:rPr>
        <w:t xml:space="preserve">Protokół sporządził(a): (imię i nazwisko, </w:t>
      </w:r>
      <w:r w:rsidR="004B1F0F" w:rsidRPr="00947720">
        <w:rPr>
          <w:rFonts w:ascii="Times New Roman" w:eastAsia="Calibri" w:hAnsi="Times New Roman"/>
          <w:bCs/>
          <w:i/>
        </w:rPr>
        <w:t>nazwa NGO/JST)</w:t>
      </w:r>
    </w:p>
    <w:p w14:paraId="0137AEAD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  <w:r w:rsidRPr="00947720">
        <w:rPr>
          <w:rFonts w:ascii="Times New Roman" w:eastAsia="Calibri" w:hAnsi="Times New Roman"/>
        </w:rPr>
        <w:t xml:space="preserve">Protokół zawiera … stron ponumerowanych. </w:t>
      </w:r>
    </w:p>
    <w:p w14:paraId="5034D92C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</w:p>
    <w:p w14:paraId="167C3AEA" w14:textId="77777777" w:rsidR="00B02F69" w:rsidRPr="00947720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Calibri" w:hAnsi="Times New Roman"/>
          <w:color w:val="000000"/>
        </w:rPr>
      </w:pPr>
    </w:p>
    <w:sectPr w:rsidR="00B02F69" w:rsidRPr="00947720" w:rsidSect="007118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D955" w14:textId="77777777" w:rsidR="00D04CB9" w:rsidRDefault="00D04CB9" w:rsidP="00B20E71">
      <w:r>
        <w:separator/>
      </w:r>
    </w:p>
  </w:endnote>
  <w:endnote w:type="continuationSeparator" w:id="0">
    <w:p w14:paraId="1B7C9234" w14:textId="77777777" w:rsidR="00D04CB9" w:rsidRDefault="00D04CB9" w:rsidP="00B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A71A" w14:textId="77777777" w:rsidR="00D04CB9" w:rsidRDefault="00D04CB9" w:rsidP="00B20E71">
      <w:r>
        <w:separator/>
      </w:r>
    </w:p>
  </w:footnote>
  <w:footnote w:type="continuationSeparator" w:id="0">
    <w:p w14:paraId="14B52A29" w14:textId="77777777" w:rsidR="00D04CB9" w:rsidRDefault="00D04CB9" w:rsidP="00B2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D00C" w14:textId="77777777" w:rsidR="00B20E71" w:rsidRDefault="008F2D94">
    <w:pPr>
      <w:pStyle w:val="Nagwek"/>
    </w:pPr>
    <w:r>
      <w:rPr>
        <w:noProof/>
        <w:lang w:eastAsia="pl-PL"/>
      </w:rPr>
      <w:drawing>
        <wp:inline distT="0" distB="0" distL="0" distR="0" wp14:anchorId="13A4F51C" wp14:editId="3A5BEB85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218D4"/>
    <w:multiLevelType w:val="hybridMultilevel"/>
    <w:tmpl w:val="033A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7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E71"/>
    <w:rsid w:val="00076495"/>
    <w:rsid w:val="00147290"/>
    <w:rsid w:val="001C6D37"/>
    <w:rsid w:val="001D4B86"/>
    <w:rsid w:val="003314D2"/>
    <w:rsid w:val="003803B8"/>
    <w:rsid w:val="003B00C6"/>
    <w:rsid w:val="003F6119"/>
    <w:rsid w:val="004B1F0F"/>
    <w:rsid w:val="006B6756"/>
    <w:rsid w:val="0071180A"/>
    <w:rsid w:val="007161BD"/>
    <w:rsid w:val="008F2D94"/>
    <w:rsid w:val="00947720"/>
    <w:rsid w:val="009B709E"/>
    <w:rsid w:val="00A103EB"/>
    <w:rsid w:val="00A43D24"/>
    <w:rsid w:val="00B02F69"/>
    <w:rsid w:val="00B20E71"/>
    <w:rsid w:val="00BB3965"/>
    <w:rsid w:val="00D04CB9"/>
    <w:rsid w:val="00E77F6D"/>
    <w:rsid w:val="00FE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161A"/>
  <w15:docId w15:val="{0A595706-733E-485F-BF20-6E439CE8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0F"/>
    <w:pPr>
      <w:spacing w:after="0" w:line="240" w:lineRule="auto"/>
    </w:pPr>
    <w:rPr>
      <w:rFonts w:ascii="Arial" w:eastAsia="Times New Roman" w:hAnsi="Arial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7161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1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0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0C6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g&#243;row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KT</cp:lastModifiedBy>
  <cp:revision>10</cp:revision>
  <cp:lastPrinted>2024-07-29T14:34:00Z</cp:lastPrinted>
  <dcterms:created xsi:type="dcterms:W3CDTF">2024-07-25T18:28:00Z</dcterms:created>
  <dcterms:modified xsi:type="dcterms:W3CDTF">2025-06-12T11:00:00Z</dcterms:modified>
</cp:coreProperties>
</file>